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E5" w:rsidRDefault="00FE0CE5" w:rsidP="00FE0CE5"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FE0CE5" w:rsidRPr="000D4652" w:rsidTr="00CF2FEA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E5" w:rsidRPr="000D4652" w:rsidRDefault="00FE0CE5" w:rsidP="00CF2FEA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FE0CE5" w:rsidRPr="000D4652" w:rsidTr="00CF2FE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E5" w:rsidRPr="000D4652" w:rsidRDefault="00FE0CE5" w:rsidP="00CF2F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E5" w:rsidRPr="000D4652" w:rsidRDefault="00FE0CE5" w:rsidP="00CF2F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E5" w:rsidRPr="000D4652" w:rsidRDefault="00FE0CE5" w:rsidP="00CF2FEA">
            <w:pPr>
              <w:rPr>
                <w:color w:val="000000"/>
                <w:sz w:val="18"/>
                <w:szCs w:val="18"/>
              </w:rPr>
            </w:pPr>
          </w:p>
        </w:tc>
      </w:tr>
      <w:tr w:rsidR="00FE0CE5" w:rsidRPr="000D4652" w:rsidTr="00CF2FE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E5" w:rsidRPr="000D4652" w:rsidRDefault="00FE0CE5" w:rsidP="00CF2F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E5" w:rsidRPr="000D4652" w:rsidRDefault="00FE0CE5" w:rsidP="00CF2F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E5" w:rsidRPr="000D4652" w:rsidRDefault="00FE0CE5" w:rsidP="00CF2FEA">
            <w:pPr>
              <w:rPr>
                <w:color w:val="000000"/>
                <w:sz w:val="18"/>
                <w:szCs w:val="18"/>
              </w:rPr>
            </w:pPr>
          </w:p>
        </w:tc>
      </w:tr>
      <w:tr w:rsidR="00FE0CE5" w:rsidRPr="000D4652" w:rsidTr="00CF2FE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CE5" w:rsidRPr="000D4652" w:rsidRDefault="00FE0CE5" w:rsidP="00CF2F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CE5" w:rsidRPr="000D4652" w:rsidRDefault="00FE0CE5" w:rsidP="00CF2F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CE5" w:rsidRPr="000D4652" w:rsidRDefault="00FE0CE5" w:rsidP="00CF2FE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E0CE5" w:rsidRPr="000B40F3" w:rsidRDefault="00FE0CE5" w:rsidP="00FE0CE5">
      <w:pPr>
        <w:rPr>
          <w:b/>
          <w:sz w:val="16"/>
          <w:szCs w:val="16"/>
        </w:rPr>
      </w:pPr>
    </w:p>
    <w:p w:rsidR="00FE0CE5" w:rsidRPr="00EF39BD" w:rsidRDefault="00FE0CE5" w:rsidP="00FE0CE5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FE0CE5" w:rsidRPr="00EF39BD" w:rsidRDefault="00FE0CE5" w:rsidP="00FE0CE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7B3735" w:rsidRPr="007B3735">
        <w:rPr>
          <w:b/>
          <w:sz w:val="20"/>
          <w:szCs w:val="20"/>
        </w:rPr>
        <w:t>287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B3735">
        <w:rPr>
          <w:b/>
          <w:sz w:val="20"/>
          <w:szCs w:val="20"/>
        </w:rPr>
        <w:t xml:space="preserve">                  </w:t>
      </w:r>
      <w:r w:rsidRPr="00EF39BD">
        <w:rPr>
          <w:b/>
          <w:sz w:val="20"/>
          <w:szCs w:val="20"/>
        </w:rPr>
        <w:t xml:space="preserve"> </w:t>
      </w:r>
      <w:r w:rsidR="007B3735">
        <w:rPr>
          <w:b/>
          <w:sz w:val="20"/>
          <w:szCs w:val="20"/>
        </w:rPr>
        <w:t>04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7B3735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FE0CE5" w:rsidRPr="00270026" w:rsidRDefault="00FE0CE5" w:rsidP="00FE0CE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FE0CE5" w:rsidRPr="00813284" w:rsidRDefault="00FE0CE5" w:rsidP="00FE0CE5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10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FE0CE5" w:rsidRPr="00813284" w:rsidRDefault="00FE0CE5" w:rsidP="00FE0CE5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FE0CE5" w:rsidRPr="00813284" w:rsidRDefault="00FE0CE5" w:rsidP="00FE0CE5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</w:t>
      </w:r>
      <w:r>
        <w:rPr>
          <w:sz w:val="18"/>
          <w:szCs w:val="18"/>
        </w:rPr>
        <w:t>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4961"/>
        <w:gridCol w:w="1559"/>
        <w:gridCol w:w="1276"/>
        <w:gridCol w:w="1134"/>
      </w:tblGrid>
      <w:tr w:rsidR="00FE0CE5" w:rsidRPr="00813284" w:rsidTr="00CF2FEA">
        <w:trPr>
          <w:trHeight w:val="20"/>
        </w:trPr>
        <w:tc>
          <w:tcPr>
            <w:tcW w:w="398" w:type="dxa"/>
            <w:vAlign w:val="center"/>
          </w:tcPr>
          <w:p w:rsidR="00FE0CE5" w:rsidRPr="00813284" w:rsidRDefault="00FE0CE5" w:rsidP="00CF2FEA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FE0CE5" w:rsidRPr="00813284" w:rsidRDefault="00FE0CE5" w:rsidP="00CF2FE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4961" w:type="dxa"/>
            <w:vAlign w:val="center"/>
          </w:tcPr>
          <w:p w:rsidR="00FE0CE5" w:rsidRPr="00813284" w:rsidRDefault="00FE0CE5" w:rsidP="00CF2FEA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FE0CE5" w:rsidRPr="00813284" w:rsidRDefault="00FE0CE5" w:rsidP="00CF2FE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Anti-</w:t>
            </w:r>
            <w:proofErr w:type="spellStart"/>
            <w:r w:rsidRPr="00270026">
              <w:rPr>
                <w:sz w:val="18"/>
                <w:szCs w:val="18"/>
              </w:rPr>
              <w:t>Bcl</w:t>
            </w:r>
            <w:proofErr w:type="spellEnd"/>
            <w:r w:rsidRPr="00270026">
              <w:rPr>
                <w:sz w:val="18"/>
                <w:szCs w:val="18"/>
              </w:rPr>
              <w:t xml:space="preserve">-2 </w:t>
            </w:r>
            <w:proofErr w:type="spellStart"/>
            <w:r w:rsidRPr="00270026">
              <w:rPr>
                <w:sz w:val="18"/>
                <w:szCs w:val="18"/>
              </w:rPr>
              <w:t>antibody</w:t>
            </w:r>
            <w:proofErr w:type="spellEnd"/>
            <w:r w:rsidRPr="00270026">
              <w:rPr>
                <w:sz w:val="18"/>
                <w:szCs w:val="18"/>
              </w:rPr>
              <w:t xml:space="preserve"> [E17]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Anti-</w:t>
            </w:r>
            <w:proofErr w:type="spellStart"/>
            <w:r w:rsidRPr="00270026">
              <w:rPr>
                <w:sz w:val="18"/>
                <w:szCs w:val="18"/>
              </w:rPr>
              <w:t>Caspase</w:t>
            </w:r>
            <w:proofErr w:type="spellEnd"/>
            <w:r w:rsidRPr="00270026">
              <w:rPr>
                <w:sz w:val="18"/>
                <w:szCs w:val="18"/>
              </w:rPr>
              <w:t xml:space="preserve">-3 </w:t>
            </w:r>
            <w:proofErr w:type="spellStart"/>
            <w:r w:rsidRPr="00270026">
              <w:rPr>
                <w:sz w:val="18"/>
                <w:szCs w:val="18"/>
              </w:rPr>
              <w:t>antibody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Antıbody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diluent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2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Antigen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Retrieval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Buffer</w:t>
            </w:r>
            <w:proofErr w:type="spellEnd"/>
            <w:r w:rsidRPr="00270026">
              <w:rPr>
                <w:sz w:val="18"/>
                <w:szCs w:val="18"/>
              </w:rPr>
              <w:t>(</w:t>
            </w:r>
            <w:proofErr w:type="spellStart"/>
            <w:r w:rsidRPr="00270026">
              <w:rPr>
                <w:sz w:val="18"/>
                <w:szCs w:val="18"/>
              </w:rPr>
              <w:t>Tris</w:t>
            </w:r>
            <w:proofErr w:type="spellEnd"/>
            <w:r w:rsidRPr="00270026">
              <w:rPr>
                <w:sz w:val="18"/>
                <w:szCs w:val="18"/>
              </w:rPr>
              <w:t xml:space="preserve">-EDTA </w:t>
            </w:r>
            <w:proofErr w:type="spellStart"/>
            <w:r w:rsidRPr="00270026">
              <w:rPr>
                <w:sz w:val="18"/>
                <w:szCs w:val="18"/>
              </w:rPr>
              <w:t>Buffer</w:t>
            </w:r>
            <w:proofErr w:type="spellEnd"/>
            <w:r w:rsidRPr="0027002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PBS </w:t>
            </w:r>
            <w:proofErr w:type="spellStart"/>
            <w:r w:rsidRPr="00270026">
              <w:rPr>
                <w:sz w:val="18"/>
                <w:szCs w:val="18"/>
              </w:rPr>
              <w:t>Buffer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Mouse </w:t>
            </w:r>
            <w:proofErr w:type="spellStart"/>
            <w:r w:rsidRPr="00270026">
              <w:rPr>
                <w:sz w:val="18"/>
                <w:szCs w:val="18"/>
              </w:rPr>
              <w:t>and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Rabbit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Specific</w:t>
            </w:r>
            <w:proofErr w:type="spellEnd"/>
            <w:r w:rsidRPr="00270026">
              <w:rPr>
                <w:sz w:val="18"/>
                <w:szCs w:val="18"/>
              </w:rPr>
              <w:t xml:space="preserve"> HRP/AEC </w:t>
            </w:r>
            <w:proofErr w:type="spellStart"/>
            <w:r w:rsidRPr="00270026">
              <w:rPr>
                <w:sz w:val="18"/>
                <w:szCs w:val="18"/>
              </w:rPr>
              <w:t>Detection</w:t>
            </w:r>
            <w:proofErr w:type="spellEnd"/>
            <w:r w:rsidRPr="00270026">
              <w:rPr>
                <w:sz w:val="18"/>
                <w:szCs w:val="18"/>
              </w:rPr>
              <w:t xml:space="preserve"> IHC Kit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ImmunoHistoMount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Medium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Hydrogen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Peroxide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Blocking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Reagent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Mounting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medium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Hematoxylin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Solution</w:t>
            </w:r>
            <w:proofErr w:type="spellEnd"/>
            <w:r w:rsidRPr="00270026">
              <w:rPr>
                <w:sz w:val="18"/>
                <w:szCs w:val="18"/>
              </w:rPr>
              <w:t xml:space="preserve">, </w:t>
            </w:r>
            <w:proofErr w:type="spellStart"/>
            <w:r w:rsidRPr="00270026">
              <w:rPr>
                <w:sz w:val="18"/>
                <w:szCs w:val="18"/>
              </w:rPr>
              <w:t>Harris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kutu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Mikrotom</w:t>
            </w:r>
            <w:proofErr w:type="spellEnd"/>
            <w:r w:rsidRPr="00270026">
              <w:rPr>
                <w:sz w:val="18"/>
                <w:szCs w:val="18"/>
              </w:rPr>
              <w:t xml:space="preserve"> bıçağı </w:t>
            </w:r>
            <w:proofErr w:type="spellStart"/>
            <w:r w:rsidRPr="00270026">
              <w:rPr>
                <w:sz w:val="18"/>
                <w:szCs w:val="18"/>
              </w:rPr>
              <w:t>low</w:t>
            </w:r>
            <w:proofErr w:type="spellEnd"/>
            <w:r w:rsidRPr="00270026">
              <w:rPr>
                <w:sz w:val="18"/>
                <w:szCs w:val="18"/>
              </w:rPr>
              <w:t xml:space="preserve"> profil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Eosin</w:t>
            </w:r>
            <w:proofErr w:type="spellEnd"/>
            <w:r w:rsidRPr="00270026">
              <w:rPr>
                <w:sz w:val="18"/>
                <w:szCs w:val="18"/>
              </w:rPr>
              <w:t xml:space="preserve"> Y </w:t>
            </w:r>
            <w:proofErr w:type="spellStart"/>
            <w:r w:rsidRPr="00270026">
              <w:rPr>
                <w:sz w:val="18"/>
                <w:szCs w:val="18"/>
              </w:rPr>
              <w:t>solution</w:t>
            </w:r>
            <w:proofErr w:type="spellEnd"/>
            <w:r w:rsidRPr="00270026">
              <w:rPr>
                <w:sz w:val="18"/>
                <w:szCs w:val="18"/>
              </w:rPr>
              <w:t xml:space="preserve">, </w:t>
            </w:r>
            <w:proofErr w:type="spellStart"/>
            <w:r w:rsidRPr="00270026">
              <w:rPr>
                <w:sz w:val="18"/>
                <w:szCs w:val="18"/>
              </w:rPr>
              <w:t>alcoholic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4 kutu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Pozitif şarjlı </w:t>
            </w:r>
            <w:proofErr w:type="spellStart"/>
            <w:r w:rsidRPr="00270026">
              <w:rPr>
                <w:sz w:val="18"/>
                <w:szCs w:val="18"/>
              </w:rPr>
              <w:t>süperfrost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plus</w:t>
            </w:r>
            <w:proofErr w:type="spellEnd"/>
            <w:r w:rsidRPr="00270026">
              <w:rPr>
                <w:sz w:val="18"/>
                <w:szCs w:val="18"/>
              </w:rPr>
              <w:t xml:space="preserve"> lam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2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Xylene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Substitute</w:t>
            </w:r>
            <w:proofErr w:type="spellEnd"/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4 kutu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Lamel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Hidrofobik</w:t>
            </w:r>
            <w:proofErr w:type="spellEnd"/>
            <w:r w:rsidRPr="00270026">
              <w:rPr>
                <w:sz w:val="18"/>
                <w:szCs w:val="18"/>
              </w:rPr>
              <w:t xml:space="preserve"> kalem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3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Lam Saklama Kutusu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cyclophosphamide</w:t>
            </w:r>
            <w:proofErr w:type="spellEnd"/>
            <w:r w:rsidRPr="00270026">
              <w:rPr>
                <w:sz w:val="18"/>
                <w:szCs w:val="18"/>
              </w:rPr>
              <w:t xml:space="preserve"> </w:t>
            </w:r>
            <w:proofErr w:type="spellStart"/>
            <w:r w:rsidRPr="00270026">
              <w:rPr>
                <w:sz w:val="18"/>
                <w:szCs w:val="18"/>
              </w:rPr>
              <w:t>monohydrate</w:t>
            </w:r>
            <w:proofErr w:type="spellEnd"/>
            <w:r w:rsidRPr="00270026">
              <w:rPr>
                <w:sz w:val="18"/>
                <w:szCs w:val="18"/>
              </w:rPr>
              <w:t xml:space="preserve"> 5 gr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berberine </w:t>
            </w:r>
            <w:proofErr w:type="spellStart"/>
            <w:r w:rsidRPr="00270026">
              <w:rPr>
                <w:sz w:val="18"/>
                <w:szCs w:val="18"/>
              </w:rPr>
              <w:t>chloride</w:t>
            </w:r>
            <w:proofErr w:type="spellEnd"/>
            <w:r w:rsidRPr="00270026">
              <w:rPr>
                <w:sz w:val="18"/>
                <w:szCs w:val="18"/>
              </w:rPr>
              <w:t xml:space="preserve"> form 25 gr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pbs</w:t>
            </w:r>
            <w:proofErr w:type="spellEnd"/>
            <w:r w:rsidRPr="00270026">
              <w:rPr>
                <w:sz w:val="18"/>
                <w:szCs w:val="18"/>
              </w:rPr>
              <w:t xml:space="preserve"> tablet (100 Tablet)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100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biyokimya tüpü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tas kiti </w:t>
            </w:r>
            <w:proofErr w:type="spellStart"/>
            <w:r w:rsidRPr="00270026">
              <w:rPr>
                <w:sz w:val="18"/>
                <w:szCs w:val="18"/>
              </w:rPr>
              <w:t>rat</w:t>
            </w:r>
            <w:proofErr w:type="spellEnd"/>
            <w:r w:rsidRPr="00270026">
              <w:rPr>
                <w:sz w:val="18"/>
                <w:szCs w:val="18"/>
              </w:rPr>
              <w:t xml:space="preserve"> için (100 test)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tos kiti </w:t>
            </w:r>
            <w:proofErr w:type="spellStart"/>
            <w:r w:rsidRPr="00270026">
              <w:rPr>
                <w:sz w:val="18"/>
                <w:szCs w:val="18"/>
              </w:rPr>
              <w:t>rat</w:t>
            </w:r>
            <w:proofErr w:type="spellEnd"/>
            <w:r w:rsidRPr="00270026">
              <w:rPr>
                <w:sz w:val="18"/>
                <w:szCs w:val="18"/>
              </w:rPr>
              <w:t xml:space="preserve"> için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1 kutu 96x10 </w:t>
            </w:r>
            <w:proofErr w:type="spellStart"/>
            <w:r w:rsidRPr="00270026">
              <w:rPr>
                <w:sz w:val="18"/>
                <w:szCs w:val="18"/>
              </w:rPr>
              <w:t>rack</w:t>
            </w:r>
            <w:proofErr w:type="spellEnd"/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pipet ucu 10 UL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1 kutu 96x10 </w:t>
            </w:r>
            <w:proofErr w:type="spellStart"/>
            <w:r w:rsidRPr="00270026">
              <w:rPr>
                <w:sz w:val="18"/>
                <w:szCs w:val="18"/>
              </w:rPr>
              <w:t>rack</w:t>
            </w:r>
            <w:proofErr w:type="spellEnd"/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pipet ucu 100 UL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 xml:space="preserve">1 kutu 60x10 </w:t>
            </w:r>
            <w:proofErr w:type="spellStart"/>
            <w:r w:rsidRPr="00270026">
              <w:rPr>
                <w:sz w:val="18"/>
                <w:szCs w:val="18"/>
              </w:rPr>
              <w:t>rack</w:t>
            </w:r>
            <w:proofErr w:type="spellEnd"/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pipet ucu 1000 UL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500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enjektör 1 ml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kutu-100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70026">
              <w:rPr>
                <w:sz w:val="18"/>
                <w:szCs w:val="18"/>
              </w:rPr>
              <w:t>pipetör</w:t>
            </w:r>
            <w:proofErr w:type="spellEnd"/>
            <w:r w:rsidRPr="00270026">
              <w:rPr>
                <w:sz w:val="18"/>
                <w:szCs w:val="18"/>
              </w:rPr>
              <w:t xml:space="preserve"> ucu </w:t>
            </w:r>
            <w:proofErr w:type="gramStart"/>
            <w:r w:rsidRPr="00270026">
              <w:rPr>
                <w:sz w:val="18"/>
                <w:szCs w:val="18"/>
              </w:rPr>
              <w:t>2.5</w:t>
            </w:r>
            <w:proofErr w:type="gramEnd"/>
            <w:r w:rsidRPr="00270026">
              <w:rPr>
                <w:sz w:val="18"/>
                <w:szCs w:val="18"/>
              </w:rPr>
              <w:t xml:space="preserve"> ml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paket-100 adet</w:t>
            </w: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plastik v-taban kapaklı tüp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  <w:tr w:rsidR="00FE0CE5" w:rsidRPr="00813284" w:rsidTr="00CF2FEA">
        <w:trPr>
          <w:trHeight w:val="57"/>
        </w:trPr>
        <w:tc>
          <w:tcPr>
            <w:tcW w:w="398" w:type="dxa"/>
            <w:vAlign w:val="center"/>
          </w:tcPr>
          <w:p w:rsidR="00FE0CE5" w:rsidRPr="00270026" w:rsidRDefault="00FE0CE5" w:rsidP="00CF2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E0CE5" w:rsidRPr="00270026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FE0CE5" w:rsidRPr="00270026" w:rsidRDefault="00FE0CE5" w:rsidP="00CF2FEA">
            <w:pPr>
              <w:rPr>
                <w:b/>
                <w:sz w:val="18"/>
                <w:szCs w:val="18"/>
              </w:rPr>
            </w:pPr>
            <w:proofErr w:type="gramStart"/>
            <w:r w:rsidRPr="00270026">
              <w:rPr>
                <w:b/>
                <w:sz w:val="18"/>
                <w:szCs w:val="18"/>
              </w:rPr>
              <w:t>Not:Teknik</w:t>
            </w:r>
            <w:proofErr w:type="gramEnd"/>
            <w:r w:rsidRPr="00270026">
              <w:rPr>
                <w:b/>
                <w:sz w:val="18"/>
                <w:szCs w:val="18"/>
              </w:rPr>
              <w:t xml:space="preserve"> Şartnamesi vardır.</w:t>
            </w:r>
          </w:p>
          <w:p w:rsidR="00FE0CE5" w:rsidRPr="00270026" w:rsidRDefault="00FE0CE5" w:rsidP="00CF2FEA">
            <w:pPr>
              <w:rPr>
                <w:sz w:val="18"/>
                <w:szCs w:val="18"/>
              </w:rPr>
            </w:pPr>
            <w:r w:rsidRPr="00270026">
              <w:rPr>
                <w:b/>
                <w:sz w:val="18"/>
                <w:szCs w:val="18"/>
              </w:rPr>
              <w:t xml:space="preserve">Şartnameler </w:t>
            </w:r>
            <w:r w:rsidRPr="00270026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270026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CE5" w:rsidRPr="00813284" w:rsidRDefault="00FE0CE5" w:rsidP="00CF2FEA">
            <w:pPr>
              <w:rPr>
                <w:sz w:val="18"/>
                <w:szCs w:val="18"/>
              </w:rPr>
            </w:pPr>
          </w:p>
        </w:tc>
      </w:tr>
    </w:tbl>
    <w:p w:rsidR="00FE0CE5" w:rsidRDefault="00FE0CE5" w:rsidP="00FE0CE5">
      <w:pPr>
        <w:rPr>
          <w:b/>
          <w:bCs/>
          <w:sz w:val="18"/>
          <w:szCs w:val="18"/>
        </w:rPr>
      </w:pPr>
    </w:p>
    <w:p w:rsidR="00FE0CE5" w:rsidRPr="009A1C82" w:rsidRDefault="00FE0CE5" w:rsidP="00FE0CE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</w:t>
      </w:r>
      <w:proofErr w:type="gramStart"/>
      <w:r>
        <w:rPr>
          <w:b/>
          <w:bCs/>
          <w:color w:val="FF0000"/>
          <w:sz w:val="18"/>
          <w:szCs w:val="18"/>
        </w:rPr>
        <w:t xml:space="preserve">11D34  </w:t>
      </w:r>
      <w:r>
        <w:rPr>
          <w:sz w:val="18"/>
          <w:szCs w:val="18"/>
        </w:rPr>
        <w:t>kod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10.10.2018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FE0CE5" w:rsidRDefault="00FE0CE5" w:rsidP="00FE0C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FE0CE5" w:rsidRDefault="00FE0CE5" w:rsidP="00FE0C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FE0CE5" w:rsidRDefault="00FE0CE5" w:rsidP="00FE0C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FE0CE5" w:rsidRDefault="00FE0CE5" w:rsidP="00FE0C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FE0CE5" w:rsidRDefault="00FE0CE5" w:rsidP="00FE0CE5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FE0CE5" w:rsidRDefault="00FE0CE5" w:rsidP="00FE0C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FE0CE5" w:rsidRDefault="00FE0CE5" w:rsidP="00FE0CE5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FE0CE5" w:rsidRDefault="00FE0CE5" w:rsidP="00FE0CE5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FE0CE5" w:rsidRPr="00712C01" w:rsidRDefault="00FE0CE5" w:rsidP="00FE0CE5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Tıp </w:t>
      </w:r>
      <w:proofErr w:type="gramStart"/>
      <w:r>
        <w:rPr>
          <w:b/>
          <w:bCs/>
          <w:color w:val="008000"/>
          <w:sz w:val="18"/>
          <w:szCs w:val="18"/>
        </w:rPr>
        <w:t>Fak.Farmakoloji</w:t>
      </w:r>
      <w:proofErr w:type="gramEnd"/>
      <w:r>
        <w:rPr>
          <w:b/>
          <w:bCs/>
          <w:color w:val="008000"/>
          <w:sz w:val="18"/>
          <w:szCs w:val="18"/>
        </w:rPr>
        <w:t xml:space="preserve"> ABD.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 xml:space="preserve">.Mahmut ÖZDEMİR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29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79</w:t>
      </w:r>
      <w:r w:rsidRPr="00712C01">
        <w:rPr>
          <w:b/>
          <w:color w:val="008000"/>
          <w:sz w:val="20"/>
          <w:szCs w:val="20"/>
        </w:rPr>
        <w:t xml:space="preserve">/ </w:t>
      </w:r>
      <w:r>
        <w:rPr>
          <w:b/>
          <w:color w:val="008000"/>
          <w:sz w:val="20"/>
          <w:szCs w:val="20"/>
        </w:rPr>
        <w:t>4563</w:t>
      </w:r>
    </w:p>
    <w:p w:rsidR="00FE0CE5" w:rsidRPr="00712C01" w:rsidRDefault="00FE0CE5" w:rsidP="00FE0CE5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t>TEKNİK ŞARTNAME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1.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25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2018-2218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Anti-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Bcl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-2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antibody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[E17]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</w:t>
      </w:r>
      <w:proofErr w:type="spellStart"/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Human</w:t>
      </w:r>
      <w:proofErr w:type="spellEnd"/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dokusunda çalışmalıdır.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 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Monoclonal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+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polyclonal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antıbody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 </w:t>
      </w:r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 Formolde tespi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olmuş , parafin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blok kesitlerine uygulanacaktır.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 </w:t>
      </w:r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 100 </w:t>
      </w:r>
      <w:proofErr w:type="spellStart"/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ul</w:t>
      </w:r>
      <w:proofErr w:type="spellEnd"/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konsantre antikor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 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İmmunhistokimyasal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boyama yönteminde kullanılacaktır.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f-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g-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h-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i-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verilecektir.inceleme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j-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Clone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: ab32124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l-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Anti-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Caspase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-3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antibody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a- </w:t>
      </w:r>
      <w:proofErr w:type="spellStart"/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Human</w:t>
      </w:r>
      <w:proofErr w:type="spellEnd"/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dokusunda çalışmalıdır.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 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Monoclonal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+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polyclonal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antıbody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 </w:t>
      </w:r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 Formolde tespit </w:t>
      </w:r>
      <w:proofErr w:type="gramStart"/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olmuş , parafin</w:t>
      </w:r>
      <w:proofErr w:type="gramEnd"/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blok kesitlerine uygulanacaktır.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 </w:t>
      </w:r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 100 </w:t>
      </w:r>
      <w:proofErr w:type="spellStart"/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ul</w:t>
      </w:r>
      <w:proofErr w:type="spellEnd"/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konsantre antikor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 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İmmunhistokimyasal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boyama yönteminde kullanılacaktır.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f-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g-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h-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i-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verilecektir.inceleme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j-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Clone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: ab13847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l-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Antıbody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diluent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a- 125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ml , kullanıma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hazır formda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 - </w:t>
      </w:r>
      <w:proofErr w:type="spellStart"/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Monoclonal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,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polyclonal</w:t>
      </w:r>
      <w:proofErr w:type="spellEnd"/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antikorları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dilue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için kullanılacaktır.Antikorlarla aynı marka olması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gereklidir.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 - IVD ve CE belgeli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 - Teslim tarihi itibariyle en az 1 yıl miatlı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 - İhale öncesi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edilecektir.Data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f-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g-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h-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i-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verilecektir.inceleme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j-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k- Çalışmada kullanılacak ürün özelliği ab64211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l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Antigen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Retrieval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Buffer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Tris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-EDTA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Buffer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26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2018-2218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Formalin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fikse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parafine gömülü doku kesitlerinde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immünhistokimya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çalışmalarında Isıyla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Yapılan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Epitop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Geri Kazanımı (HIER) yöntemiyle birçok antikorun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reaktivitesini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iyileştiren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solusyondur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b. Bu solüsyonun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pH'sı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9.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 , Çalışmada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kullanılacak ürün özelliği ab94681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c. 250ml'lik ambalajda 10 konsantre olarak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d. Orijinal ambalajında etiketli olarak bulunmalıdır. Etiketin üzerinde üretici firma bilgileri, LOT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no, 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g.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PBS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Buffer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İmmünhistokimya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uygulamalarında kullanılacak Fosfat Tamponlu Tuz, gerekli basamaklarda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üzerinde doku bulunan lamların yıkanması için uygun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b. %1 oranında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Tween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20 içermelidir.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pH'sı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7.46(+/- %5), Çalışmada kullanılacak ürün özelliği ab64246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d. Sıvı formda 1000 ml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e. 1000ml'lik ambalajda 25 konsantre olarak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f.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g.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6.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Mouse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and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Rabbit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Specific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HRP/AEC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Detection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IHC Kit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 - Mikro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polymer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teknoloji ile üretilmiş, olmalıdır. </w:t>
      </w:r>
      <w:proofErr w:type="spellStart"/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Human</w:t>
      </w:r>
      <w:proofErr w:type="spellEnd"/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dokusunda kullanımına uygun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 </w:t>
      </w:r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 125 </w:t>
      </w:r>
      <w:proofErr w:type="gramStart"/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ml , kullanıma</w:t>
      </w:r>
      <w:proofErr w:type="gramEnd"/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hazır formda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 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Monoclonal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+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polyclonal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mix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antikorlarla uyumlu çalışabilmelidir.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 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İmmunhistokimyasal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boyama yönteminde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kullanılacaktır.AEC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Chromogen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kit içinde olacaktır.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f-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g-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h-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i- Antikorlarla aynı marka olması gereklidir.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j-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verilecektir.inceleme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k-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l- Çalışmada kullanılacak ürün özelliği ab80436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m-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ImmunoHistoMount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Medium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27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2018-2218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a. 100 ml kullanıma hazır formda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b. Boyayı soldurmayan, hemen kuruyan, hava kabarcığı yapmayan özellikte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c.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f.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g. Çalışmada kullanılacak ürün özelliği ab104132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h.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8.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Hydrogen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Peroxide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Blocking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Reagent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dokusunda,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endogen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peroxidase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aktivitesini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inhibe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etmek için uygun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b. 125 ml kullanıma hazır formda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Monoclonal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+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polyclonal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mix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antikorlarla uyumlu çalışabilmelidir.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d. %3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Aqueous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özellikte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e. </w:t>
      </w:r>
      <w:proofErr w:type="spellStart"/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Human</w:t>
      </w:r>
      <w:proofErr w:type="spellEnd"/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dokusunda çalışmalıdır.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f. Formolde tespit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olmuş , parafin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blok kesitlerine uygulanacaktır.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g. Orijinal ambalajında etiketli olarak bulunmalıdır. Etiketin üzerinde üretici firma bilgileri, LOT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no, 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j.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l. Çalışmada kullanılacak ürün özelliği ab64218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m.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değerlendirmeye alınmayacaktır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9.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Mounting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medium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a. Kokusuz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ksilenin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kullanıldığı histolojik uygulamalarda kapama ajanı olarak kullanılabilmelidir.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b. Su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ksilen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bazlı olmamalıdır, alifatik hidrokarbon bazlı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c. Kullanıldığında lamda leke ve bulutsu bir görümüm oluşturmamalıdır.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Otomatize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edilmiş uygulamalara uygun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e. Yoğunluğu 0.805 - 0.825 g/cm3 (20 °C) ve viskozitesi 300 - 650 </w:t>
      </w:r>
      <w:proofErr w:type="spellStart"/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mPa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.s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f.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Refraktif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indeksi 1.43 </w:t>
      </w:r>
      <w:r w:rsidRPr="00F925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 1.46 (20 °C)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g.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Fluoresans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(365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nm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) ≤ 250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ppb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h. Orijinal ambalajında teslim edilmelidir ve ambalajı 100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mL'lik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kilitli kapaklı cam ambalajda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i.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j.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l.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n. Çalışmada kullanılacak ürün özelliği C1795-100M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10.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Hematoxylin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Solution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Harris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28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2018-2218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a. Histoloji laboratuarında kullanıma uygun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Hematoksilen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eozin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veya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İmmunhistokimyasal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boyasında kullanılabilir özellikte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Nükleusları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mor renkte boyayacak özellikte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d. Jinekolojik ve jinekolojik olmayan klinik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sitolojik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numunelerin boyanmasında kullanılmalıdır.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Haematoxylin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5.3 g/L ve Al2(SO4)3 x 18 H2O 67 g/L şeklinde içermelidir.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f. Özgül ağırlığı 1.04 g/cm3 (20 °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C'de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g.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değeri 2.5-3 arasında olmalıdır (20 °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C'de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h. Kullanıma hazır sıvı halde, tortu içermeyen formda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orijinal 1000 ml ambalajında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i. Üzerinde orijinal fabrika etiketi bulunmalıdır ve bu etiket üzerinde içindeki malzemenin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özellikleri, üretim ve son kullanma tarihi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j.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l. Oda sıcaklığında saklanmalıdır.</w:t>
      </w: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n.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o. Çalışmada kullanılacak ürün özelliği HHS32-1L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11.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Mikrotom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bıçağı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low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profil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a. 1 kutuda 50 adet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low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profil ,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disposable</w:t>
      </w:r>
      <w:proofErr w:type="spellEnd"/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mikrotom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bıçağı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b. 1 bıçakla en az 20 parafin blok kesilebilmelidir.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c. Bıçak ağzının çabuk deforme olmaması için teflon bantla kaplı olması gerekir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d. Bıçak üzerinde üretici firma markası yazılı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e. IVD ve CE belgeli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f.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i.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j.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Çalışmada kullanılacak ürün özelliği FE 207500011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l.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12.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Eosin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solution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alcoholic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29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2018-2218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6"/>
          <w:szCs w:val="26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6"/>
          <w:szCs w:val="26"/>
          <w:lang w:eastAsia="en-US"/>
        </w:rPr>
        <w:t>Sarf Malzemesi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a. Histolojik ve sitilojik boyamalara uygun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Yoğunluğu 0.889 g/cm3 (20 °C), parlama noktası 19.1 °C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c. Alkol bazlı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d. orijinal 1000 ml ambalajında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e. Çökelti oluşturmamalıdır.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f. Üzerinde orijinal fabrika etiketi bulunmalıdır ve bu etiket üzerinde içindeki malzemenin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özellikleri, üretim ve son kullanma tarihi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g. Orijinal ambalajında etiketli olarak bulunmalıdır. Etiketin üzerinde üretici firma bilgileri, LOT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no, 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j.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l. Çalışmada kullanılacak ürün özelliği HT110180-1L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13.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Pozitif şarjlı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süperfrost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plus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lam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- 1 kutuda 72 adet Pozitif şarjlı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Süperfrost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plus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özelliğinde Lam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 -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İmmunhistokimyasal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boyama yönteminde kullanılacaktır.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i.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j.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l.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n. Çalışmada kullanılacak ürün özelliği J1800AMNZ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14.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Xylene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Substitute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Histolojik uygulamalar için kullanılan aromatik olmayan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kokusuz ,çözücü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b)Kimyasal bileşeni alifatik hidrokarbon C9-C11 karışımı</w:t>
      </w: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c)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2.5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Lt'lik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kilitli kapaklı cam orijinal ambalajda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d)Sağlık bakanlığı tarafından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çalışanlarına yönelik yapılan idrar testinde kokusuz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ksilen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oranı 150PPM oranın altında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e)Yoğunluğu 0.77 g/cm3 (20 °C); parlama noktası &gt;40 °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 ; kaynama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noktası 150 - 215 °C (1013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hPa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f.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ı.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i.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j) Çalışmada kullanılacak ürün özelliği 78475-2.5L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15.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Lamel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30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2018-2218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6"/>
          <w:szCs w:val="26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6"/>
          <w:szCs w:val="26"/>
          <w:lang w:eastAsia="en-US"/>
        </w:rPr>
        <w:t>Sarf Malzemesi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a. 1 kutuda 100 adet 24x60 mm lamel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b. Her bir lamel kutudan ayrı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ayrı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çıkabilmeli , lameller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birbirine yapışık olmamalıdır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c. Lameller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renksiz , tonsuz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esneyebilir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d. Orijinal ambalajında etiketli olarak bulunmalıdır. Etiketin üzerinde üretici firma bilgileri, LOT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no, 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g.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i.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j. Çalışmada kullanılacak ürün özelliği C911222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16.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Hidrofobik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kalem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İmmunhistokimyasal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boyama yönteminde doku sınırlandırılmasında kullanılacaktır.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b. Lam yüzeyine sürüldükten bir sn sonra kurumalıdır.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İmmunhistokimyasalın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tüm aşamalarında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lam yüzeyinden çıkmamalıdır. Bu iki özellik test edilecek olumlu sonuçlanması halinde onay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verilecektir.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c. Orijinal ambalajında etiketli olarak bulunmalıdır. Etiketin üzerinde üretici firma bilgileri, LOT no,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ve IVD işareti bulunmalıdır.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d. Laboratuara teslim tarihinden itibaren en az bir yıl kullanım süresi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e. Oda sıcaklığında saklanmalıdır.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f.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g.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h.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i. Çalışmada kullanılacak ürün özelliği S2002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17.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Lam Saklama Kutusu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Polipropilen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malzemeden olmalı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b. Kutu 100 adet lam alma kapasitesinde olmalı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c. Kutu kapağı metal menteşe ile tutturulmuş ve ön kenarda kilitli olmalı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d. Kutu kapağının iç yüzeyinde etiket yer almalıdır.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e. Numune ve data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sheetler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ihale öncesi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verilecek,inceleme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sonucunda karar verilecektir. Data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sheet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etmeyen firmalar değerlendirmeye alınmayacaktır.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f. Teklifte malzemenin markası ve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katolog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numarası mutlaka belirtilmelidir.</w:t>
      </w: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g. Özelliği L199990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18.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cyclophosphamide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monohydrate</w:t>
      </w:r>
      <w:proofErr w:type="spellEnd"/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hayvanlara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intraperitonal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yolla uygulamaya elverişli olmalıdır ve son kullanma tarihi teslimat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tarihinden itibaren en az bir yıl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19.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berberine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chloride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form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hayvanlara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intraperitonal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yolla uygulamaya elverişli olmalıdır ve son kullanma tarihi teslimat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tarihinden itibaren en az bir yıl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20.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pbs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tablet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31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 w:rsidRPr="00F92598"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2018-2218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6"/>
          <w:szCs w:val="26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6"/>
          <w:szCs w:val="26"/>
          <w:lang w:eastAsia="en-US"/>
        </w:rPr>
        <w:t>Sarf Malzemesi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 kullanma tarihi teslimat tarihinden itibaren en az bir yıl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21.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biyokimya tüpü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jelli, plastik, biyokimya analizleri için uygun tüpler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22.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tas kiti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için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 numunelerinde kullanımı uygun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23.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tos kiti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için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 numunelerinde kullanımı uygun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24.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 ucu 10 UL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tüm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pipetörlerle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kullanımı uygun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25.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 ucu 100 UL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 numunelerinde kullanımına uygun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26.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 ucu 1000 UL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sıçan numunelerinde kullanımına uygun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27.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enjektör 1 ml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enjektör ucu enjektör gövdesinden ayrılabilir özellikte ve steril olmalıdır.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28.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pipetör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ucu </w:t>
      </w:r>
      <w:proofErr w:type="gram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2.5</w:t>
      </w:r>
      <w:proofErr w:type="gram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ml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bölümümüzde mevcut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eppendorf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multipette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14 marka otomatik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pipetör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kullanmaya uygun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combitips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advanced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model olmalıdır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 xml:space="preserve">29. </w:t>
      </w:r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plastik v-taban kapaklı tüp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F92598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F92598" w:rsidRPr="00F92598" w:rsidRDefault="00F92598" w:rsidP="00F9259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polipropilen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nonsteril</w:t>
      </w:r>
      <w:proofErr w:type="spellEnd"/>
      <w:r w:rsidRPr="00F92598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 tabanlı kapaklı tüpler olmalıdır</w:t>
      </w:r>
    </w:p>
    <w:sectPr w:rsidR="00F92598" w:rsidRPr="00F92598" w:rsidSect="00FE0CE5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E0CE5"/>
    <w:rsid w:val="00204166"/>
    <w:rsid w:val="007B3735"/>
    <w:rsid w:val="00AD28CA"/>
    <w:rsid w:val="00F41393"/>
    <w:rsid w:val="00F92598"/>
    <w:rsid w:val="00FE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FE0CE5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E0CE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FE0CE5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FE0CE5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FE0CE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C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CE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3149</Words>
  <Characters>17954</Characters>
  <Application>Microsoft Office Word</Application>
  <DocSecurity>0</DocSecurity>
  <Lines>149</Lines>
  <Paragraphs>42</Paragraphs>
  <ScaleCrop>false</ScaleCrop>
  <Company/>
  <LinksUpToDate>false</LinksUpToDate>
  <CharactersWithSpaces>21061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2018-10-04T08:19:00Z</dcterms:created>
  <dcterms:modified xsi:type="dcterms:W3CDTF">2018-10-04T08:25:00Z</dcterms:modified>
</cp:coreProperties>
</file>